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F2" w:rsidRPr="00A43803" w:rsidRDefault="00C618F2" w:rsidP="00C618F2">
      <w:pPr>
        <w:rPr>
          <w:rFonts w:ascii="Arial" w:hAnsi="Arial"/>
        </w:rPr>
      </w:pPr>
      <w:r w:rsidRPr="00A43803">
        <w:rPr>
          <w:rFonts w:ascii="Arial" w:hAnsi="Arial"/>
          <w:b/>
        </w:rPr>
        <w:t>Jürgen Geers</w:t>
      </w:r>
      <w:r w:rsidRPr="00A43803">
        <w:rPr>
          <w:rFonts w:ascii="Arial" w:hAnsi="Arial"/>
        </w:rPr>
        <w:t xml:space="preserve"> ( geboren </w:t>
      </w:r>
      <w:r w:rsidR="001F03C3" w:rsidRPr="00A43803">
        <w:rPr>
          <w:rFonts w:ascii="Arial" w:hAnsi="Arial"/>
        </w:rPr>
        <w:t xml:space="preserve">1947 in Planegg bei München ), </w:t>
      </w:r>
      <w:r w:rsidRPr="00A43803">
        <w:rPr>
          <w:rFonts w:ascii="Arial" w:hAnsi="Arial"/>
        </w:rPr>
        <w:t xml:space="preserve">Hörspielautor -dramaturg und -regisseur. </w:t>
      </w:r>
    </w:p>
    <w:p w:rsidR="00C618F2" w:rsidRPr="00A43803" w:rsidRDefault="00C618F2" w:rsidP="00C618F2">
      <w:pPr>
        <w:rPr>
          <w:rFonts w:ascii="Arial" w:hAnsi="Arial"/>
        </w:rPr>
      </w:pPr>
    </w:p>
    <w:p w:rsidR="00C065BD" w:rsidRDefault="00C618F2" w:rsidP="00C618F2">
      <w:pPr>
        <w:rPr>
          <w:rFonts w:ascii="Arial" w:hAnsi="Arial"/>
        </w:rPr>
      </w:pPr>
      <w:r w:rsidRPr="00A43803">
        <w:rPr>
          <w:rFonts w:ascii="Arial" w:hAnsi="Arial"/>
        </w:rPr>
        <w:t>Nach einer Ausbildung zum Verlagsbuchhändler studierte Jürgen Geers Theaterwissenschaft, Germanistik und Kunstgeschichte an der Ludwig-Max</w:t>
      </w:r>
      <w:r w:rsidR="00A23800">
        <w:rPr>
          <w:rFonts w:ascii="Arial" w:hAnsi="Arial"/>
        </w:rPr>
        <w:t>imilians-Universität in München</w:t>
      </w:r>
      <w:r w:rsidRPr="00A43803">
        <w:rPr>
          <w:rFonts w:ascii="Arial" w:hAnsi="Arial"/>
        </w:rPr>
        <w:t xml:space="preserve"> </w:t>
      </w:r>
      <w:r w:rsidR="00A23800">
        <w:rPr>
          <w:rFonts w:ascii="Arial" w:hAnsi="Arial"/>
        </w:rPr>
        <w:t>(</w:t>
      </w:r>
      <w:r w:rsidRPr="00A43803">
        <w:rPr>
          <w:rFonts w:ascii="Arial" w:hAnsi="Arial"/>
        </w:rPr>
        <w:t>Magisterexamen</w:t>
      </w:r>
      <w:r w:rsidR="00A23800">
        <w:rPr>
          <w:rFonts w:ascii="Arial" w:hAnsi="Arial"/>
        </w:rPr>
        <w:t>)</w:t>
      </w:r>
      <w:r w:rsidRPr="00A43803">
        <w:rPr>
          <w:rFonts w:ascii="Arial" w:hAnsi="Arial"/>
        </w:rPr>
        <w:t>. Es folgen erste Engagements als Regieassistent/Regisseur beim Bayerischen Rundfunk</w:t>
      </w:r>
      <w:r w:rsidR="00B64873" w:rsidRPr="00A43803">
        <w:rPr>
          <w:rFonts w:ascii="Arial" w:hAnsi="Arial"/>
        </w:rPr>
        <w:t>.</w:t>
      </w:r>
      <w:r w:rsidRPr="00A43803">
        <w:rPr>
          <w:rFonts w:ascii="Arial" w:hAnsi="Arial"/>
        </w:rPr>
        <w:t xml:space="preserve"> </w:t>
      </w:r>
    </w:p>
    <w:p w:rsidR="00004D2D" w:rsidRDefault="00C618F2" w:rsidP="00C618F2">
      <w:pPr>
        <w:rPr>
          <w:rFonts w:ascii="Arial" w:hAnsi="Arial"/>
        </w:rPr>
      </w:pPr>
      <w:r w:rsidRPr="00A43803">
        <w:rPr>
          <w:rFonts w:ascii="Arial" w:hAnsi="Arial"/>
        </w:rPr>
        <w:t xml:space="preserve">Ab 1978 </w:t>
      </w:r>
      <w:r w:rsidR="00403E21">
        <w:rPr>
          <w:rFonts w:ascii="Arial" w:hAnsi="Arial"/>
        </w:rPr>
        <w:t xml:space="preserve">arbeitete Jürgen Geers als </w:t>
      </w:r>
      <w:r w:rsidRPr="00A43803">
        <w:rPr>
          <w:rFonts w:ascii="Arial" w:hAnsi="Arial"/>
        </w:rPr>
        <w:t xml:space="preserve">Dramaturg, Autor, Regisseur und Lektor in der Hörspielabteilung des Hessischen Rundfunks in Frankfurt. Dort realisierte </w:t>
      </w:r>
      <w:r w:rsidR="00403E21">
        <w:rPr>
          <w:rFonts w:ascii="Arial" w:hAnsi="Arial"/>
        </w:rPr>
        <w:t>er</w:t>
      </w:r>
      <w:r w:rsidRPr="00A43803">
        <w:rPr>
          <w:rFonts w:ascii="Arial" w:hAnsi="Arial"/>
        </w:rPr>
        <w:t xml:space="preserve"> zahlreiche Hörspiele sowie (zusammen mit seiner Frau Inge Kurtz) aufwändige Radioprojekte wie z.B. „Der Meinungscontainer“ (documenta-Beitrag des hr 1982, ausgezeichnet mit dem „Prix Italia“) oder „Unter dem Gras darüber“, eine16 Stunden lange Collage aus zahlreichen Zeitzeugeninterviews als Summe individueller Erin</w:t>
      </w:r>
      <w:r w:rsidR="00A23800">
        <w:rPr>
          <w:rFonts w:ascii="Arial" w:hAnsi="Arial"/>
        </w:rPr>
        <w:t>nerungen an das 20. Jahrhundert</w:t>
      </w:r>
      <w:r w:rsidRPr="00A43803">
        <w:rPr>
          <w:rFonts w:ascii="Arial" w:hAnsi="Arial"/>
        </w:rPr>
        <w:t xml:space="preserve"> („Hörspielpreis der Kriegsblinden, 1999)</w:t>
      </w:r>
      <w:r w:rsidR="00A23800">
        <w:rPr>
          <w:rFonts w:ascii="Arial" w:hAnsi="Arial"/>
        </w:rPr>
        <w:t>.</w:t>
      </w:r>
      <w:r w:rsidRPr="00A43803">
        <w:rPr>
          <w:rFonts w:ascii="Arial" w:hAnsi="Arial"/>
        </w:rPr>
        <w:t xml:space="preserve"> Schwerpunkte von Geers’ Arbeit waren die Weiterentwicklung des Originaltonhörspiels, sowie die Erarbeitung vielfältiger - oft satirischer - Formen des Kurzhörspiels</w:t>
      </w:r>
      <w:r w:rsidR="00B64873" w:rsidRPr="00A43803">
        <w:rPr>
          <w:rFonts w:ascii="Arial" w:hAnsi="Arial"/>
        </w:rPr>
        <w:t>.</w:t>
      </w:r>
      <w:bookmarkStart w:id="0" w:name="_GoBack"/>
      <w:bookmarkEnd w:id="0"/>
    </w:p>
    <w:p w:rsidR="00C618F2" w:rsidRPr="00A43803" w:rsidRDefault="00C618F2" w:rsidP="00C618F2">
      <w:pPr>
        <w:rPr>
          <w:rFonts w:ascii="Arial" w:hAnsi="Arial"/>
        </w:rPr>
      </w:pPr>
    </w:p>
    <w:p w:rsidR="00C618F2" w:rsidRPr="00A43803" w:rsidRDefault="00C618F2" w:rsidP="00C618F2">
      <w:pPr>
        <w:rPr>
          <w:rFonts w:ascii="Arial" w:hAnsi="Arial"/>
        </w:rPr>
      </w:pPr>
      <w:r w:rsidRPr="00A43803">
        <w:rPr>
          <w:rFonts w:ascii="Arial" w:hAnsi="Arial"/>
        </w:rPr>
        <w:t>Jürgen Geers lebt und schreibt seit 2005 in Tittmoning-Törring (Chiemgau).</w:t>
      </w:r>
    </w:p>
    <w:p w:rsidR="00C618F2" w:rsidRPr="00A43803" w:rsidRDefault="00C618F2" w:rsidP="00C618F2">
      <w:pPr>
        <w:rPr>
          <w:rFonts w:ascii="Arial" w:hAnsi="Arial"/>
        </w:rPr>
      </w:pPr>
    </w:p>
    <w:p w:rsidR="00F34903" w:rsidRDefault="00C618F2" w:rsidP="00C618F2">
      <w:pPr>
        <w:rPr>
          <w:rFonts w:ascii="Arial" w:hAnsi="Arial"/>
        </w:rPr>
      </w:pPr>
      <w:r w:rsidRPr="00A43803">
        <w:rPr>
          <w:rFonts w:ascii="Arial" w:hAnsi="Arial"/>
        </w:rPr>
        <w:t xml:space="preserve">Unter dem Titel „Normaler Wahnsinn“ wird Jürgen Geers am 23.9.2014 am </w:t>
      </w:r>
      <w:r w:rsidRPr="00A43803">
        <w:rPr>
          <w:rFonts w:ascii="Arial" w:hAnsi="Arial"/>
          <w:i/>
        </w:rPr>
        <w:t>Kunstplatz Tittmoning</w:t>
      </w:r>
      <w:r w:rsidRPr="00A43803">
        <w:rPr>
          <w:rFonts w:ascii="Arial" w:hAnsi="Arial"/>
        </w:rPr>
        <w:t xml:space="preserve"> ein breites Formenspektrum kurzer Hörspiele vorstellen: als Lesung oder Lied, in szenischer Präsentation ode</w:t>
      </w:r>
      <w:r w:rsidR="00EF4A9E">
        <w:rPr>
          <w:rFonts w:ascii="Arial" w:hAnsi="Arial"/>
        </w:rPr>
        <w:t>r in Hörbeispielen, an denen z.B</w:t>
      </w:r>
      <w:r w:rsidR="00516D63" w:rsidRPr="00A43803">
        <w:rPr>
          <w:rFonts w:ascii="Arial" w:hAnsi="Arial"/>
        </w:rPr>
        <w:t>.</w:t>
      </w:r>
      <w:r w:rsidR="00EF4A9E">
        <w:rPr>
          <w:rFonts w:ascii="Arial" w:hAnsi="Arial"/>
        </w:rPr>
        <w:t xml:space="preserve"> </w:t>
      </w:r>
      <w:r w:rsidRPr="00A43803">
        <w:rPr>
          <w:rFonts w:ascii="Arial" w:hAnsi="Arial"/>
        </w:rPr>
        <w:t>Gisela Schneeberger, Jörg Hube, oder</w:t>
      </w:r>
      <w:r w:rsidR="00EF4A9E">
        <w:rPr>
          <w:rFonts w:ascii="Arial" w:hAnsi="Arial"/>
        </w:rPr>
        <w:t xml:space="preserve"> Gerhard Polt mitgewirkt haben. Live sind u.a. dabei: Ernst Jani, Christopher Luber, Silvia Menzel sowie </w:t>
      </w:r>
      <w:r w:rsidRPr="00A43803">
        <w:rPr>
          <w:rFonts w:ascii="Arial" w:hAnsi="Arial"/>
        </w:rPr>
        <w:t xml:space="preserve">Robert von Siemens und seine Saxophon-Band </w:t>
      </w:r>
      <w:r w:rsidR="00EF4A9E">
        <w:rPr>
          <w:rFonts w:ascii="Arial" w:hAnsi="Arial"/>
        </w:rPr>
        <w:t>„Reed Guard“, die</w:t>
      </w:r>
      <w:r w:rsidRPr="00A43803">
        <w:rPr>
          <w:rFonts w:ascii="Arial" w:hAnsi="Arial"/>
        </w:rPr>
        <w:t xml:space="preserve"> den Abend musikalisch begleiten.</w:t>
      </w:r>
    </w:p>
    <w:p w:rsidR="001433B4" w:rsidRDefault="001433B4" w:rsidP="00C618F2">
      <w:pPr>
        <w:rPr>
          <w:rFonts w:ascii="Arial" w:hAnsi="Arial"/>
        </w:rPr>
      </w:pPr>
    </w:p>
    <w:p w:rsidR="00094AA4" w:rsidRDefault="00F34903" w:rsidP="00C618F2">
      <w:pPr>
        <w:rPr>
          <w:rFonts w:ascii="Arial" w:hAnsi="Arial"/>
          <w:color w:val="0000FF"/>
        </w:rPr>
      </w:pPr>
      <w:r w:rsidRPr="00F34903">
        <w:rPr>
          <w:rFonts w:ascii="Arial" w:hAnsi="Arial"/>
          <w:color w:val="0000FF"/>
        </w:rPr>
        <w:t xml:space="preserve">Link: </w:t>
      </w:r>
      <w:hyperlink r:id="rId4" w:history="1">
        <w:r w:rsidR="00094AA4" w:rsidRPr="00295B1F">
          <w:rPr>
            <w:rStyle w:val="Link"/>
            <w:rFonts w:ascii="Arial" w:hAnsi="Arial"/>
          </w:rPr>
          <w:t>http://www.freitag.de/autoren/der-freitag/unter-dem-gras-daruber</w:t>
        </w:r>
      </w:hyperlink>
    </w:p>
    <w:p w:rsidR="004D4CEC" w:rsidRDefault="00F34903" w:rsidP="00C618F2">
      <w:pPr>
        <w:rPr>
          <w:rFonts w:ascii="Arial" w:hAnsi="Arial"/>
        </w:rPr>
      </w:pPr>
      <w:r>
        <w:rPr>
          <w:rFonts w:ascii="Arial" w:hAnsi="Arial"/>
          <w:color w:val="0000FF"/>
        </w:rPr>
        <w:t>Kostproben</w:t>
      </w:r>
      <w:r w:rsidR="00372BD2" w:rsidRPr="00372BD2">
        <w:rPr>
          <w:rFonts w:ascii="Arial" w:hAnsi="Arial"/>
          <w:color w:val="0000FF"/>
        </w:rPr>
        <w:t>:</w:t>
      </w:r>
      <w:r w:rsidR="00372BD2">
        <w:rPr>
          <w:rFonts w:ascii="Arial" w:hAnsi="Arial"/>
        </w:rPr>
        <w:t xml:space="preserve"> </w:t>
      </w:r>
      <w:r w:rsidR="00372BD2" w:rsidRPr="00372BD2">
        <w:rPr>
          <w:rFonts w:ascii="Arial" w:hAnsi="Arial"/>
          <w:color w:val="0000FF"/>
        </w:rPr>
        <w:t>http://www.youtube.com/results?search_query=</w:t>
      </w:r>
      <w:r w:rsidR="00372BD2">
        <w:rPr>
          <w:rFonts w:ascii="Arial" w:hAnsi="Arial"/>
          <w:color w:val="0000FF"/>
        </w:rPr>
        <w:t>Jürgen</w:t>
      </w:r>
      <w:r w:rsidR="00372BD2" w:rsidRPr="00372BD2">
        <w:rPr>
          <w:rFonts w:ascii="Arial" w:hAnsi="Arial"/>
          <w:color w:val="0000FF"/>
        </w:rPr>
        <w:t>+Geers</w:t>
      </w:r>
    </w:p>
    <w:p w:rsidR="004D4CEC" w:rsidRDefault="004D4CEC" w:rsidP="00C618F2">
      <w:pPr>
        <w:rPr>
          <w:rFonts w:ascii="Arial" w:hAnsi="Arial"/>
        </w:rPr>
      </w:pPr>
    </w:p>
    <w:p w:rsidR="00C618F2" w:rsidRPr="00A43803" w:rsidRDefault="00C618F2" w:rsidP="00C618F2">
      <w:pPr>
        <w:rPr>
          <w:rFonts w:ascii="Arial" w:hAnsi="Arial"/>
        </w:rPr>
      </w:pPr>
    </w:p>
    <w:p w:rsidR="001544D2" w:rsidRDefault="00C065BD">
      <w:r>
        <w:drawing>
          <wp:inline distT="0" distB="0" distL="0" distR="0">
            <wp:extent cx="3481851" cy="3481851"/>
            <wp:effectExtent l="25400" t="0" r="0" b="0"/>
            <wp:docPr id="2" name="Bild 1" descr="::Jürgen Ge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Jürgen Geer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30" cy="349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4D2" w:rsidSect="001544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/>
  <w:doNotTrackMoves/>
  <w:defaultTabStop w:val="708"/>
  <w:hyphenationZone w:val="425"/>
  <w:characterSpacingControl w:val="doNotCompress"/>
  <w:savePreviewPicture/>
  <w:compat>
    <w:useFELayout/>
  </w:compat>
  <w:rsids>
    <w:rsidRoot w:val="00C618F2"/>
    <w:rsid w:val="00004D2D"/>
    <w:rsid w:val="00047ABB"/>
    <w:rsid w:val="00094AA4"/>
    <w:rsid w:val="001433B4"/>
    <w:rsid w:val="001544D2"/>
    <w:rsid w:val="001F03C3"/>
    <w:rsid w:val="00372BD2"/>
    <w:rsid w:val="0039704F"/>
    <w:rsid w:val="003A38A1"/>
    <w:rsid w:val="00403E21"/>
    <w:rsid w:val="004923E7"/>
    <w:rsid w:val="004D4CEC"/>
    <w:rsid w:val="00516D63"/>
    <w:rsid w:val="00631261"/>
    <w:rsid w:val="007B07D4"/>
    <w:rsid w:val="008F2B55"/>
    <w:rsid w:val="00904AC2"/>
    <w:rsid w:val="00942727"/>
    <w:rsid w:val="00A164A7"/>
    <w:rsid w:val="00A23800"/>
    <w:rsid w:val="00A43803"/>
    <w:rsid w:val="00A70DF3"/>
    <w:rsid w:val="00B64873"/>
    <w:rsid w:val="00C065BD"/>
    <w:rsid w:val="00C618F2"/>
    <w:rsid w:val="00C769EB"/>
    <w:rsid w:val="00C92D8F"/>
    <w:rsid w:val="00D02229"/>
    <w:rsid w:val="00E93397"/>
    <w:rsid w:val="00EF4A9E"/>
    <w:rsid w:val="00F3490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8F2"/>
    <w:rPr>
      <w:rFonts w:ascii="Times" w:eastAsia="Times" w:hAnsi="Times" w:cs="Times New Roman"/>
      <w:noProof/>
      <w:szCs w:val="20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094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8F2"/>
    <w:rPr>
      <w:rFonts w:ascii="Times" w:eastAsia="Times" w:hAnsi="Times" w:cs="Times New Roman"/>
      <w:noProof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reitag.de/autoren/der-freitag/unter-dem-gras-daruber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Geers</dc:creator>
  <cp:keywords/>
  <dc:description/>
  <cp:lastModifiedBy>Inge Kurtz</cp:lastModifiedBy>
  <cp:revision>4</cp:revision>
  <cp:lastPrinted>2014-07-17T12:21:00Z</cp:lastPrinted>
  <dcterms:created xsi:type="dcterms:W3CDTF">2014-07-17T12:41:00Z</dcterms:created>
  <dcterms:modified xsi:type="dcterms:W3CDTF">2014-07-23T07:31:00Z</dcterms:modified>
  <cp:category/>
</cp:coreProperties>
</file>